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08E88" w14:textId="77777777" w:rsidR="00110A96" w:rsidRDefault="00F2464F" w:rsidP="00F2464F">
      <w:pPr>
        <w:pStyle w:val="Title1"/>
        <w:rPr>
          <w:szCs w:val="48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0AD9EBEF" wp14:editId="653CE552">
            <wp:simplePos x="0" y="0"/>
            <wp:positionH relativeFrom="column">
              <wp:posOffset>5276850</wp:posOffset>
            </wp:positionH>
            <wp:positionV relativeFrom="paragraph">
              <wp:posOffset>-333375</wp:posOffset>
            </wp:positionV>
            <wp:extent cx="666750" cy="676275"/>
            <wp:effectExtent l="0" t="0" r="0" b="9525"/>
            <wp:wrapNone/>
            <wp:docPr id="4" name="Picture 4" descr="https://fhsswriting.byu.edu/Assets/FHSS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sswriting.byu.edu/Assets/FHSS%20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66F26" wp14:editId="7F530860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6A4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Hh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"/>
            </w:pict>
          </mc:Fallback>
        </mc:AlternateContent>
      </w:r>
      <w:r>
        <w:rPr>
          <w:sz w:val="16"/>
          <w:szCs w:val="16"/>
        </w:rPr>
        <w:t xml:space="preserve"> </w:t>
      </w:r>
      <w:r>
        <w:rPr>
          <w:szCs w:val="48"/>
        </w:rPr>
        <w:t>Guide to Numbers in APA Style</w:t>
      </w:r>
      <w:r>
        <w:rPr>
          <w:szCs w:val="48"/>
        </w:rPr>
        <w:tab/>
      </w:r>
      <w:r>
        <w:rPr>
          <w:szCs w:val="48"/>
        </w:rPr>
        <w:tab/>
      </w:r>
    </w:p>
    <w:p w14:paraId="4D38ABB5" w14:textId="77777777" w:rsidR="00F2464F" w:rsidRDefault="00110A96" w:rsidP="00110A96">
      <w:pPr>
        <w:pStyle w:val="Title1"/>
        <w:spacing w:before="240" w:after="240"/>
        <w:rPr>
          <w:szCs w:val="48"/>
        </w:rPr>
      </w:pPr>
      <w:r>
        <w:rPr>
          <w:rFonts w:ascii="Times New Roman" w:hAnsi="Times New Roman" w:cs="Times New Roman"/>
          <w:sz w:val="24"/>
          <w:szCs w:val="48"/>
        </w:rPr>
        <w:t xml:space="preserve">The presentation of numbers should be consistent throughout the whole paper (6.32-6.39). </w:t>
      </w:r>
      <w:r w:rsidR="00F2464F">
        <w:rPr>
          <w:szCs w:val="48"/>
        </w:rPr>
        <w:tab/>
      </w:r>
    </w:p>
    <w:p w14:paraId="1220105B" w14:textId="77777777" w:rsidR="00F2464F" w:rsidRPr="00110A96" w:rsidRDefault="00F2464F" w:rsidP="00F2464F">
      <w:pPr>
        <w:rPr>
          <w:rFonts w:ascii="Franklin Gothic Demi Cond" w:hAnsi="Franklin Gothic Demi Cond" w:cs="Times New Roman"/>
          <w:sz w:val="32"/>
          <w:szCs w:val="24"/>
        </w:rPr>
      </w:pPr>
      <w:r w:rsidRPr="00110A96">
        <w:rPr>
          <w:rFonts w:ascii="Franklin Gothic Demi Cond" w:hAnsi="Franklin Gothic Demi Cond" w:cs="Times New Roman"/>
          <w:sz w:val="32"/>
          <w:szCs w:val="24"/>
        </w:rPr>
        <w:t>Numbers: Numerals vs. Words</w:t>
      </w:r>
    </w:p>
    <w:p w14:paraId="73201F1D" w14:textId="77777777" w:rsidR="00F2464F" w:rsidRPr="002F2FC4" w:rsidRDefault="00F2464F" w:rsidP="00F2464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FC4">
        <w:rPr>
          <w:rFonts w:ascii="Times New Roman" w:hAnsi="Times New Roman" w:cs="Times New Roman"/>
          <w:b/>
          <w:sz w:val="24"/>
          <w:szCs w:val="24"/>
          <w:u w:val="single"/>
        </w:rPr>
        <w:t>Use Numerals for: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2464F" w14:paraId="1C53E013" w14:textId="77777777" w:rsidTr="003B0C9D">
        <w:tc>
          <w:tcPr>
            <w:tcW w:w="4788" w:type="dxa"/>
          </w:tcPr>
          <w:p w14:paraId="3256943F" w14:textId="77777777" w:rsidR="00F2464F" w:rsidRPr="00B132CF" w:rsidRDefault="00F2464F" w:rsidP="003B0C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2CF">
              <w:rPr>
                <w:rFonts w:ascii="Times New Roman" w:hAnsi="Times New Roman" w:cs="Times New Roman"/>
                <w:i/>
                <w:sz w:val="24"/>
                <w:szCs w:val="24"/>
              </w:rPr>
              <w:t>Rule</w:t>
            </w:r>
            <w:r w:rsidRPr="006A1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3E820057" w14:textId="77777777" w:rsidR="00F2464F" w:rsidRPr="00B132CF" w:rsidRDefault="00F2464F" w:rsidP="003B0C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2CF">
              <w:rPr>
                <w:rFonts w:ascii="Times New Roman" w:hAnsi="Times New Roman" w:cs="Times New Roman"/>
                <w:i/>
                <w:sz w:val="24"/>
                <w:szCs w:val="24"/>
              </w:rPr>
              <w:t>Example</w:t>
            </w:r>
            <w:r w:rsidRPr="006A1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64F" w14:paraId="280DA3B4" w14:textId="77777777" w:rsidTr="003B0C9D">
        <w:tc>
          <w:tcPr>
            <w:tcW w:w="4788" w:type="dxa"/>
          </w:tcPr>
          <w:p w14:paraId="58C803E8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 10 and above</w:t>
            </w:r>
          </w:p>
        </w:tc>
        <w:tc>
          <w:tcPr>
            <w:tcW w:w="4788" w:type="dxa"/>
          </w:tcPr>
          <w:p w14:paraId="0C4AAE4E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sample included 12 participants.</w:t>
            </w:r>
          </w:p>
        </w:tc>
      </w:tr>
      <w:tr w:rsidR="00F2464F" w14:paraId="7865176D" w14:textId="77777777" w:rsidTr="003B0C9D">
        <w:tc>
          <w:tcPr>
            <w:tcW w:w="4788" w:type="dxa"/>
          </w:tcPr>
          <w:p w14:paraId="2E4E012A" w14:textId="77777777" w:rsidR="00F2464F" w:rsidRDefault="00FE0E57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Preceding a unit of measurement</w:t>
            </w:r>
          </w:p>
        </w:tc>
        <w:tc>
          <w:tcPr>
            <w:tcW w:w="4788" w:type="dxa"/>
          </w:tcPr>
          <w:p w14:paraId="018F7AC2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median height was about 2 meters.</w:t>
            </w:r>
          </w:p>
        </w:tc>
      </w:tr>
      <w:tr w:rsidR="00F2464F" w14:paraId="43A0ADE7" w14:textId="77777777" w:rsidTr="003B0C9D">
        <w:tc>
          <w:tcPr>
            <w:tcW w:w="4788" w:type="dxa"/>
          </w:tcPr>
          <w:p w14:paraId="59409E38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functions</w:t>
            </w:r>
          </w:p>
        </w:tc>
        <w:tc>
          <w:tcPr>
            <w:tcW w:w="4788" w:type="dxa"/>
          </w:tcPr>
          <w:p w14:paraId="1F02A5D5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following formula was used: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y = 4x + 12</w:t>
            </w:r>
          </w:p>
        </w:tc>
      </w:tr>
      <w:tr w:rsidR="00F2464F" w14:paraId="18BDC431" w14:textId="77777777" w:rsidTr="003B0C9D">
        <w:tc>
          <w:tcPr>
            <w:tcW w:w="4788" w:type="dxa"/>
          </w:tcPr>
          <w:p w14:paraId="063C4260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Denoting date, time, age, exact sums of money, </w:t>
            </w:r>
            <w:r w:rsidR="00951A1E">
              <w:rPr>
                <w:rFonts w:ascii="Times New Roman" w:hAnsi="Times New Roman" w:cs="Times New Roman"/>
                <w:sz w:val="24"/>
                <w:szCs w:val="24"/>
              </w:rPr>
              <w:t>scores and points on a scale</w:t>
            </w:r>
          </w:p>
        </w:tc>
        <w:tc>
          <w:tcPr>
            <w:tcW w:w="4788" w:type="dxa"/>
          </w:tcPr>
          <w:p w14:paraId="50CB0CFA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group of 8-year-old children waited for 32 minutes; the children were then given $4 each.</w:t>
            </w:r>
          </w:p>
        </w:tc>
      </w:tr>
      <w:tr w:rsidR="00F2464F" w14:paraId="47AB0292" w14:textId="77777777" w:rsidTr="003B0C9D">
        <w:tc>
          <w:tcPr>
            <w:tcW w:w="4788" w:type="dxa"/>
          </w:tcPr>
          <w:p w14:paraId="431C3875" w14:textId="77777777" w:rsidR="00F2464F" w:rsidRPr="002C47B8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7B8">
              <w:rPr>
                <w:rFonts w:ascii="Times New Roman" w:hAnsi="Times New Roman" w:cs="Times New Roman"/>
                <w:sz w:val="24"/>
                <w:szCs w:val="24"/>
              </w:rPr>
              <w:t>Numbers grouped for comparison</w:t>
            </w:r>
          </w:p>
        </w:tc>
        <w:tc>
          <w:tcPr>
            <w:tcW w:w="4788" w:type="dxa"/>
          </w:tcPr>
          <w:p w14:paraId="2CAEC43C" w14:textId="5F0277D2" w:rsidR="00F2464F" w:rsidRPr="002C47B8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7B8"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="002C47B8" w:rsidRPr="002C4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47B8">
              <w:rPr>
                <w:rFonts w:ascii="Times New Roman" w:hAnsi="Times New Roman" w:cs="Times New Roman"/>
                <w:sz w:val="24"/>
                <w:szCs w:val="24"/>
              </w:rPr>
              <w:t xml:space="preserve"> of the 12 participants completed the task.</w:t>
            </w:r>
          </w:p>
        </w:tc>
      </w:tr>
      <w:tr w:rsidR="00F2464F" w14:paraId="09E2E541" w14:textId="77777777" w:rsidTr="003B0C9D">
        <w:tc>
          <w:tcPr>
            <w:tcW w:w="4788" w:type="dxa"/>
          </w:tcPr>
          <w:p w14:paraId="068E6D8A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 denoting a specific place in a series, book, or table</w:t>
            </w:r>
          </w:p>
        </w:tc>
        <w:tc>
          <w:tcPr>
            <w:tcW w:w="4788" w:type="dxa"/>
          </w:tcPr>
          <w:p w14:paraId="210CFA16" w14:textId="77777777" w:rsidR="00FE0E57" w:rsidRDefault="00951A1E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figure on the top of page 179 for full examples.</w:t>
            </w:r>
          </w:p>
        </w:tc>
      </w:tr>
      <w:tr w:rsidR="00FE0E57" w14:paraId="67DBC879" w14:textId="77777777" w:rsidTr="003B0C9D">
        <w:tc>
          <w:tcPr>
            <w:tcW w:w="4788" w:type="dxa"/>
          </w:tcPr>
          <w:p w14:paraId="6081981F" w14:textId="77777777" w:rsidR="00FE0E57" w:rsidRDefault="00FE0E57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 functions, fractional/decimal quantities, percentages, ratios, and percentiles</w:t>
            </w:r>
          </w:p>
        </w:tc>
        <w:tc>
          <w:tcPr>
            <w:tcW w:w="4788" w:type="dxa"/>
          </w:tcPr>
          <w:p w14:paraId="66B5CF3A" w14:textId="77777777" w:rsidR="00FE0E57" w:rsidRDefault="00FE0E57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Multiplied by 5, ratio of 16:1, 3 times as many, more than 5%, 5</w:t>
            </w:r>
            <w:r w:rsidRPr="00FE0E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percentile</w:t>
            </w:r>
          </w:p>
        </w:tc>
      </w:tr>
      <w:tr w:rsidR="002C47B8" w14:paraId="1021D4A8" w14:textId="77777777" w:rsidTr="003B0C9D">
        <w:tc>
          <w:tcPr>
            <w:tcW w:w="4788" w:type="dxa"/>
          </w:tcPr>
          <w:p w14:paraId="6884064C" w14:textId="191FAE26" w:rsidR="002C47B8" w:rsidRDefault="002C47B8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number after a noun</w:t>
            </w:r>
          </w:p>
        </w:tc>
        <w:tc>
          <w:tcPr>
            <w:tcW w:w="4788" w:type="dxa"/>
          </w:tcPr>
          <w:p w14:paraId="2BF2793D" w14:textId="26EFCD5A" w:rsidR="002C47B8" w:rsidRDefault="002C47B8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4 compared with fourth grade</w:t>
            </w:r>
          </w:p>
        </w:tc>
      </w:tr>
    </w:tbl>
    <w:p w14:paraId="75A6B314" w14:textId="77777777" w:rsidR="00F2464F" w:rsidRPr="002C4000" w:rsidRDefault="00F2464F" w:rsidP="00F2464F">
      <w:pPr>
        <w:rPr>
          <w:rFonts w:ascii="Times New Roman" w:hAnsi="Times New Roman" w:cs="Times New Roman"/>
          <w:sz w:val="24"/>
          <w:szCs w:val="24"/>
        </w:rPr>
      </w:pPr>
    </w:p>
    <w:p w14:paraId="17310067" w14:textId="77777777" w:rsidR="00F2464F" w:rsidRPr="002F2FC4" w:rsidRDefault="00F2464F" w:rsidP="00F2464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FC4">
        <w:rPr>
          <w:rFonts w:ascii="Times New Roman" w:hAnsi="Times New Roman" w:cs="Times New Roman"/>
          <w:b/>
          <w:sz w:val="24"/>
          <w:szCs w:val="24"/>
          <w:u w:val="single"/>
        </w:rPr>
        <w:t>Spell out the Word for: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F2464F" w14:paraId="5D7F8F4D" w14:textId="77777777" w:rsidTr="003B0C9D">
        <w:tc>
          <w:tcPr>
            <w:tcW w:w="4788" w:type="dxa"/>
          </w:tcPr>
          <w:p w14:paraId="4DE925E4" w14:textId="77777777" w:rsidR="00F2464F" w:rsidRPr="00E757E9" w:rsidRDefault="00F2464F" w:rsidP="003B0C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7E9">
              <w:rPr>
                <w:rFonts w:ascii="Times New Roman" w:hAnsi="Times New Roman" w:cs="Times New Roman"/>
                <w:i/>
                <w:sz w:val="24"/>
                <w:szCs w:val="24"/>
              </w:rPr>
              <w:t>Rule</w:t>
            </w:r>
            <w:r w:rsidRPr="006A1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045F77B2" w14:textId="77777777" w:rsidR="00F2464F" w:rsidRPr="00E757E9" w:rsidRDefault="00F2464F" w:rsidP="003B0C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7E9">
              <w:rPr>
                <w:rFonts w:ascii="Times New Roman" w:hAnsi="Times New Roman" w:cs="Times New Roman"/>
                <w:i/>
                <w:sz w:val="24"/>
                <w:szCs w:val="24"/>
              </w:rPr>
              <w:t>Example</w:t>
            </w:r>
            <w:r w:rsidRPr="006A1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64F" w14:paraId="6071E344" w14:textId="77777777" w:rsidTr="003B0C9D">
        <w:tc>
          <w:tcPr>
            <w:tcW w:w="4788" w:type="dxa"/>
          </w:tcPr>
          <w:p w14:paraId="01A95A30" w14:textId="77777777" w:rsidR="00F2464F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Numbers below 10</w:t>
            </w:r>
          </w:p>
        </w:tc>
        <w:tc>
          <w:tcPr>
            <w:tcW w:w="4788" w:type="dxa"/>
          </w:tcPr>
          <w:p w14:paraId="58F5956A" w14:textId="77777777" w:rsidR="00F2464F" w:rsidRPr="002C4000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eight students completed the survey.</w:t>
            </w:r>
          </w:p>
        </w:tc>
      </w:tr>
      <w:tr w:rsidR="00F2464F" w14:paraId="36511FA1" w14:textId="77777777" w:rsidTr="003B0C9D">
        <w:tc>
          <w:tcPr>
            <w:tcW w:w="4788" w:type="dxa"/>
          </w:tcPr>
          <w:p w14:paraId="0C289241" w14:textId="77777777" w:rsidR="00F2464F" w:rsidRPr="00E757E9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number that begins a sentence</w:t>
            </w:r>
          </w:p>
        </w:tc>
        <w:tc>
          <w:tcPr>
            <w:tcW w:w="4788" w:type="dxa"/>
          </w:tcPr>
          <w:p w14:paraId="0B7F8655" w14:textId="77777777" w:rsidR="00F2464F" w:rsidRPr="002C4000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Sixty-three students were surveyed.</w:t>
            </w:r>
          </w:p>
        </w:tc>
      </w:tr>
      <w:tr w:rsidR="00F2464F" w14:paraId="468C3ED3" w14:textId="77777777" w:rsidTr="003B0C9D">
        <w:tc>
          <w:tcPr>
            <w:tcW w:w="4788" w:type="dxa"/>
          </w:tcPr>
          <w:p w14:paraId="61373888" w14:textId="77777777" w:rsidR="00F2464F" w:rsidRPr="00E757E9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fractions</w:t>
            </w:r>
          </w:p>
        </w:tc>
        <w:tc>
          <w:tcPr>
            <w:tcW w:w="4788" w:type="dxa"/>
          </w:tcPr>
          <w:p w14:paraId="1E809977" w14:textId="77777777" w:rsidR="00F2464F" w:rsidRPr="00E757E9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About three-fifths of students enjoy writing.</w:t>
            </w:r>
          </w:p>
        </w:tc>
      </w:tr>
      <w:tr w:rsidR="00F2464F" w14:paraId="5810B1C2" w14:textId="77777777" w:rsidTr="003B0C9D">
        <w:tc>
          <w:tcPr>
            <w:tcW w:w="4788" w:type="dxa"/>
          </w:tcPr>
          <w:p w14:paraId="0D530144" w14:textId="77777777" w:rsidR="00F2464F" w:rsidRPr="00E757E9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Commonly accepted language</w:t>
            </w:r>
          </w:p>
        </w:tc>
        <w:tc>
          <w:tcPr>
            <w:tcW w:w="4788" w:type="dxa"/>
          </w:tcPr>
          <w:p w14:paraId="446454A9" w14:textId="77777777" w:rsidR="00F2464F" w:rsidRPr="002C4000" w:rsidRDefault="00F2464F" w:rsidP="003B0C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Five Pillars of Islam</w:t>
            </w:r>
            <w:r w:rsidR="00951A1E">
              <w:rPr>
                <w:rFonts w:ascii="Times New Roman" w:hAnsi="Times New Roman" w:cs="Times New Roman"/>
                <w:sz w:val="24"/>
                <w:szCs w:val="24"/>
              </w:rPr>
              <w:t>, Twelve Apostles</w:t>
            </w:r>
          </w:p>
        </w:tc>
      </w:tr>
    </w:tbl>
    <w:p w14:paraId="13803B91" w14:textId="77777777" w:rsidR="00F2464F" w:rsidRPr="002C4000" w:rsidRDefault="00F2464F" w:rsidP="00F2464F">
      <w:pPr>
        <w:rPr>
          <w:rFonts w:ascii="Times New Roman" w:hAnsi="Times New Roman" w:cs="Times New Roman"/>
          <w:sz w:val="24"/>
          <w:szCs w:val="24"/>
        </w:rPr>
      </w:pPr>
    </w:p>
    <w:p w14:paraId="3979E638" w14:textId="77777777" w:rsidR="00F2464F" w:rsidRPr="00110A96" w:rsidRDefault="0013324B" w:rsidP="00F2464F">
      <w:pPr>
        <w:rPr>
          <w:rFonts w:ascii="Franklin Gothic Demi Cond" w:hAnsi="Franklin Gothic Demi Cond" w:cs="Times New Roman"/>
          <w:sz w:val="32"/>
          <w:szCs w:val="24"/>
        </w:rPr>
      </w:pPr>
      <w:r>
        <w:rPr>
          <w:rFonts w:ascii="Franklin Gothic Demi Cond" w:hAnsi="Franklin Gothic Demi Cond" w:cs="Times New Roman"/>
          <w:sz w:val="32"/>
          <w:szCs w:val="24"/>
        </w:rPr>
        <w:t>Additional Rules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F2464F" w14:paraId="548BEDE5" w14:textId="77777777" w:rsidTr="00FE0E57">
        <w:trPr>
          <w:trHeight w:val="267"/>
        </w:trPr>
        <w:tc>
          <w:tcPr>
            <w:tcW w:w="4802" w:type="dxa"/>
          </w:tcPr>
          <w:p w14:paraId="1481C332" w14:textId="77777777" w:rsidR="00F2464F" w:rsidRPr="006A193A" w:rsidRDefault="00F2464F" w:rsidP="003B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3A">
              <w:rPr>
                <w:rFonts w:ascii="Times New Roman" w:hAnsi="Times New Roman" w:cs="Times New Roman"/>
                <w:i/>
                <w:sz w:val="24"/>
                <w:szCs w:val="24"/>
              </w:rPr>
              <w:t>Rule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02" w:type="dxa"/>
          </w:tcPr>
          <w:p w14:paraId="512A0844" w14:textId="77777777" w:rsidR="00F2464F" w:rsidRPr="006A193A" w:rsidRDefault="00F2464F" w:rsidP="003B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3A">
              <w:rPr>
                <w:rFonts w:ascii="Times New Roman" w:hAnsi="Times New Roman" w:cs="Times New Roman"/>
                <w:i/>
                <w:sz w:val="24"/>
                <w:szCs w:val="24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64F" w14:paraId="7917164C" w14:textId="77777777" w:rsidTr="000C0163">
        <w:trPr>
          <w:trHeight w:val="845"/>
        </w:trPr>
        <w:tc>
          <w:tcPr>
            <w:tcW w:w="4802" w:type="dxa"/>
          </w:tcPr>
          <w:p w14:paraId="17325830" w14:textId="77777777" w:rsidR="00F2464F" w:rsidRPr="000C0163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Round to two decimal places unless looking for specific differences. Report exact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values unless the value is less than .001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.001)</w:t>
            </w:r>
          </w:p>
        </w:tc>
        <w:tc>
          <w:tcPr>
            <w:tcW w:w="4802" w:type="dxa"/>
          </w:tcPr>
          <w:p w14:paraId="016DF5CB" w14:textId="77777777" w:rsidR="00F2464F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 27) = 0.57</w:t>
            </w:r>
          </w:p>
          <w:p w14:paraId="727B23BE" w14:textId="77777777" w:rsidR="000C0163" w:rsidRPr="000C0163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.031</w:t>
            </w:r>
          </w:p>
        </w:tc>
      </w:tr>
      <w:tr w:rsidR="000C0163" w14:paraId="5D01E7B2" w14:textId="77777777" w:rsidTr="00FE0E57">
        <w:trPr>
          <w:trHeight w:val="534"/>
        </w:trPr>
        <w:tc>
          <w:tcPr>
            <w:tcW w:w="4802" w:type="dxa"/>
          </w:tcPr>
          <w:p w14:paraId="05BF6B1B" w14:textId="77777777" w:rsidR="000C0163" w:rsidRPr="000C0163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 zero before the decimal point in numbers that are less than 1 when the statistic cannot exceed 1.</w:t>
            </w:r>
          </w:p>
        </w:tc>
        <w:tc>
          <w:tcPr>
            <w:tcW w:w="4802" w:type="dxa"/>
          </w:tcPr>
          <w:p w14:paraId="1B7CAA47" w14:textId="77777777" w:rsidR="000C0163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0.70 or 0.48 cm</w:t>
            </w:r>
          </w:p>
          <w:p w14:paraId="189D1381" w14:textId="77777777" w:rsidR="000C0163" w:rsidRPr="000C0163" w:rsidRDefault="000C0163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24) = -.43 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.028</w:t>
            </w:r>
          </w:p>
        </w:tc>
      </w:tr>
      <w:tr w:rsidR="0013324B" w14:paraId="327FEB9E" w14:textId="77777777" w:rsidTr="00FE0E57">
        <w:trPr>
          <w:trHeight w:val="534"/>
        </w:trPr>
        <w:tc>
          <w:tcPr>
            <w:tcW w:w="4802" w:type="dxa"/>
          </w:tcPr>
          <w:p w14:paraId="2D227B78" w14:textId="77777777" w:rsidR="0013324B" w:rsidRDefault="0013324B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00">
              <w:rPr>
                <w:rFonts w:ascii="Times New Roman" w:hAnsi="Times New Roman" w:cs="Times New Roman"/>
                <w:sz w:val="24"/>
                <w:szCs w:val="24"/>
              </w:rPr>
              <w:t>In a range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numbers</w:t>
            </w:r>
            <w:r w:rsidRPr="002C4000">
              <w:rPr>
                <w:rFonts w:ascii="Times New Roman" w:hAnsi="Times New Roman" w:cs="Times New Roman"/>
                <w:sz w:val="24"/>
                <w:szCs w:val="24"/>
              </w:rPr>
              <w:t xml:space="preserve">, use the </w:t>
            </w:r>
            <w:proofErr w:type="spellStart"/>
            <w:r w:rsidRPr="002C400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C4000">
              <w:rPr>
                <w:rFonts w:ascii="Times New Roman" w:hAnsi="Times New Roman" w:cs="Times New Roman"/>
                <w:sz w:val="24"/>
                <w:szCs w:val="24"/>
              </w:rPr>
              <w:t xml:space="preserve"> dash (-) only for inclusive numbers.</w:t>
            </w:r>
          </w:p>
        </w:tc>
        <w:tc>
          <w:tcPr>
            <w:tcW w:w="4802" w:type="dxa"/>
          </w:tcPr>
          <w:p w14:paraId="1EE78256" w14:textId="77777777" w:rsidR="0013324B" w:rsidRDefault="0013324B" w:rsidP="003B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regarding psychotherapy can be found on pages 1, 3, and 5-7.</w:t>
            </w:r>
          </w:p>
        </w:tc>
      </w:tr>
      <w:tr w:rsidR="0013324B" w14:paraId="756887FC" w14:textId="77777777" w:rsidTr="00FE0E57">
        <w:trPr>
          <w:trHeight w:val="534"/>
        </w:trPr>
        <w:tc>
          <w:tcPr>
            <w:tcW w:w="4802" w:type="dxa"/>
          </w:tcPr>
          <w:p w14:paraId="707EE616" w14:textId="77777777" w:rsidR="0013324B" w:rsidRPr="002C4000" w:rsidRDefault="0013324B" w:rsidP="0013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roman numerals with appropriate established terminology.</w:t>
            </w:r>
          </w:p>
        </w:tc>
        <w:tc>
          <w:tcPr>
            <w:tcW w:w="4802" w:type="dxa"/>
          </w:tcPr>
          <w:p w14:paraId="4F4DC417" w14:textId="77777777" w:rsidR="0013324B" w:rsidRDefault="0013324B" w:rsidP="0013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analysis was prone to Type II error.</w:t>
            </w:r>
          </w:p>
        </w:tc>
        <w:bookmarkStart w:id="0" w:name="_GoBack"/>
        <w:bookmarkEnd w:id="0"/>
      </w:tr>
      <w:tr w:rsidR="0013324B" w14:paraId="1D9B2168" w14:textId="77777777" w:rsidTr="00FE0E57">
        <w:trPr>
          <w:trHeight w:val="534"/>
        </w:trPr>
        <w:tc>
          <w:tcPr>
            <w:tcW w:w="4802" w:type="dxa"/>
          </w:tcPr>
          <w:p w14:paraId="4635C263" w14:textId="77777777" w:rsidR="0013324B" w:rsidRDefault="0013324B" w:rsidP="0013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use periods after mathematical/statistical symbols, except at the end of a sentence.</w:t>
            </w:r>
          </w:p>
        </w:tc>
        <w:tc>
          <w:tcPr>
            <w:tcW w:w="4802" w:type="dxa"/>
          </w:tcPr>
          <w:p w14:paraId="176F22EA" w14:textId="77777777" w:rsidR="0013324B" w:rsidRDefault="0013324B" w:rsidP="0013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results were statistically significant </w:t>
            </w:r>
            <w:proofErr w:type="gramStart"/>
            <w:r w:rsidRPr="006A193A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1,50) = 15.42, </w:t>
            </w:r>
            <w:r w:rsidRPr="006A193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.03 with a mean difference of 37%.</w:t>
            </w:r>
          </w:p>
        </w:tc>
      </w:tr>
    </w:tbl>
    <w:p w14:paraId="115F29F9" w14:textId="77777777" w:rsidR="000575B9" w:rsidRDefault="00D826DF"/>
    <w:sectPr w:rsidR="000575B9" w:rsidSect="00512AA7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0AE7F" w14:textId="77777777" w:rsidR="00D826DF" w:rsidRDefault="00D826DF" w:rsidP="0030573E">
      <w:pPr>
        <w:spacing w:after="0" w:line="240" w:lineRule="auto"/>
      </w:pPr>
      <w:r>
        <w:separator/>
      </w:r>
    </w:p>
  </w:endnote>
  <w:endnote w:type="continuationSeparator" w:id="0">
    <w:p w14:paraId="0460C180" w14:textId="77777777" w:rsidR="00D826DF" w:rsidRDefault="00D826DF" w:rsidP="0030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1CD3" w14:textId="7B1F7A10" w:rsidR="0030573E" w:rsidRDefault="0030573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For more examples and specific guidelines, consult the </w:t>
    </w:r>
    <w:r w:rsidRPr="00AD7916">
      <w:rPr>
        <w:rFonts w:ascii="Times New Roman" w:hAnsi="Times New Roman" w:cs="Times New Roman"/>
        <w:i/>
        <w:sz w:val="20"/>
        <w:szCs w:val="20"/>
      </w:rPr>
      <w:t xml:space="preserve">APA </w:t>
    </w:r>
    <w:r w:rsidR="00AD7916">
      <w:rPr>
        <w:rFonts w:ascii="Times New Roman" w:hAnsi="Times New Roman" w:cs="Times New Roman"/>
        <w:i/>
        <w:iCs/>
        <w:sz w:val="20"/>
        <w:szCs w:val="20"/>
      </w:rPr>
      <w:t>Publication Manual</w:t>
    </w:r>
    <w:r w:rsidR="00AD7916">
      <w:rPr>
        <w:rFonts w:ascii="Times New Roman" w:hAnsi="Times New Roman" w:cs="Times New Roman"/>
        <w:iCs/>
        <w:sz w:val="20"/>
        <w:szCs w:val="20"/>
      </w:rPr>
      <w:t>,</w:t>
    </w:r>
    <w:r w:rsidR="00AD791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7</w:t>
    </w:r>
    <w:r w:rsidRPr="0030573E"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 xml:space="preserve"> ed</w:t>
    </w:r>
    <w:r w:rsidR="00AD7916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D7916">
      <w:rPr>
        <w:rFonts w:ascii="Times New Roman" w:hAnsi="Times New Roman" w:cs="Times New Roman"/>
        <w:sz w:val="20"/>
        <w:szCs w:val="20"/>
      </w:rPr>
      <w:t>(</w:t>
    </w:r>
    <w:r>
      <w:rPr>
        <w:rFonts w:ascii="Times New Roman" w:hAnsi="Times New Roman" w:cs="Times New Roman"/>
        <w:sz w:val="20"/>
        <w:szCs w:val="20"/>
      </w:rPr>
      <w:t>sections 6.32-6.39</w:t>
    </w:r>
    <w:r w:rsidR="00AD7916">
      <w:rPr>
        <w:rFonts w:ascii="Times New Roman" w:hAnsi="Times New Roman" w:cs="Times New Roman"/>
        <w:sz w:val="20"/>
        <w:szCs w:val="20"/>
      </w:rPr>
      <w:t>)</w:t>
    </w:r>
    <w:r>
      <w:rPr>
        <w:rFonts w:ascii="Times New Roman" w:hAnsi="Times New Roman" w:cs="Times New Roman"/>
        <w:sz w:val="20"/>
        <w:szCs w:val="20"/>
      </w:rPr>
      <w:t>.</w:t>
    </w:r>
  </w:p>
  <w:p w14:paraId="16E7D264" w14:textId="7A066BAB" w:rsidR="002C47B8" w:rsidRPr="0030573E" w:rsidRDefault="002C47B8" w:rsidP="002C47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Last Edited February 2020 by </w:t>
    </w:r>
    <w:r w:rsidRPr="002C47B8">
      <w:rPr>
        <w:rFonts w:ascii="Times New Roman" w:hAnsi="Times New Roman" w:cs="Times New Roman"/>
        <w:sz w:val="20"/>
        <w:szCs w:val="20"/>
      </w:rPr>
      <w:t>Zack Cusworth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A17F" w14:textId="77777777" w:rsidR="00D826DF" w:rsidRDefault="00D826DF" w:rsidP="0030573E">
      <w:pPr>
        <w:spacing w:after="0" w:line="240" w:lineRule="auto"/>
      </w:pPr>
      <w:r>
        <w:separator/>
      </w:r>
    </w:p>
  </w:footnote>
  <w:footnote w:type="continuationSeparator" w:id="0">
    <w:p w14:paraId="0C7B5E21" w14:textId="77777777" w:rsidR="00D826DF" w:rsidRDefault="00D826DF" w:rsidP="0030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7FA4"/>
    <w:multiLevelType w:val="hybridMultilevel"/>
    <w:tmpl w:val="E280F5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4F"/>
    <w:rsid w:val="000A2EE3"/>
    <w:rsid w:val="000C0163"/>
    <w:rsid w:val="00110A96"/>
    <w:rsid w:val="0013324B"/>
    <w:rsid w:val="002C47B8"/>
    <w:rsid w:val="003041D1"/>
    <w:rsid w:val="0030573E"/>
    <w:rsid w:val="00442D0F"/>
    <w:rsid w:val="007C1F73"/>
    <w:rsid w:val="00846774"/>
    <w:rsid w:val="008E7FBC"/>
    <w:rsid w:val="00951A1E"/>
    <w:rsid w:val="00990B03"/>
    <w:rsid w:val="00AD7916"/>
    <w:rsid w:val="00D826DF"/>
    <w:rsid w:val="00E048A2"/>
    <w:rsid w:val="00F2464F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9299"/>
  <w15:chartTrackingRefBased/>
  <w15:docId w15:val="{40AC4891-CDE6-4CD8-96D1-033B32A7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4F"/>
    <w:pPr>
      <w:ind w:left="720"/>
      <w:contextualSpacing/>
    </w:pPr>
  </w:style>
  <w:style w:type="table" w:styleId="TableGrid">
    <w:name w:val="Table Grid"/>
    <w:basedOn w:val="TableNormal"/>
    <w:uiPriority w:val="39"/>
    <w:rsid w:val="00F2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F246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Franklin Gothic Demi Cond" w:eastAsia="Times New Roman" w:hAnsi="Franklin Gothic Demi Cond" w:cs="Arial TUR"/>
      <w:sz w:val="48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0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3E"/>
  </w:style>
  <w:style w:type="paragraph" w:styleId="Footer">
    <w:name w:val="footer"/>
    <w:basedOn w:val="Normal"/>
    <w:link w:val="FooterChar"/>
    <w:uiPriority w:val="99"/>
    <w:unhideWhenUsed/>
    <w:rsid w:val="0030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Reese</dc:creator>
  <cp:keywords/>
  <dc:description/>
  <cp:lastModifiedBy>Zack Cusworth</cp:lastModifiedBy>
  <cp:revision>8</cp:revision>
  <dcterms:created xsi:type="dcterms:W3CDTF">2020-01-15T20:33:00Z</dcterms:created>
  <dcterms:modified xsi:type="dcterms:W3CDTF">2020-02-05T16:09:00Z</dcterms:modified>
</cp:coreProperties>
</file>